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975C" w14:textId="77777777" w:rsidR="00E30399" w:rsidRDefault="00E30399" w:rsidP="00E30399">
      <w:pPr>
        <w:ind w:hanging="709"/>
        <w:jc w:val="center"/>
      </w:pPr>
      <w:r>
        <w:object w:dxaOrig="1126" w:dyaOrig="1226" w14:anchorId="27B588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0783650" r:id="rId9"/>
        </w:object>
      </w:r>
    </w:p>
    <w:p w14:paraId="341191AB" w14:textId="77777777" w:rsidR="00E30399" w:rsidRPr="00416B7F" w:rsidRDefault="00E30399" w:rsidP="00E30399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210E20AB" w14:textId="77777777" w:rsidR="00E30399" w:rsidRDefault="00E30399" w:rsidP="00E30399">
      <w:pPr>
        <w:spacing w:line="273" w:lineRule="exact"/>
        <w:jc w:val="center"/>
        <w:rPr>
          <w:b/>
          <w:sz w:val="28"/>
          <w:szCs w:val="28"/>
        </w:rPr>
      </w:pPr>
    </w:p>
    <w:p w14:paraId="360807E7" w14:textId="77777777" w:rsidR="00E30399" w:rsidRPr="00416B7F" w:rsidRDefault="00E30399" w:rsidP="00E30399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6D240334" w14:textId="223948D2" w:rsidR="00E30399" w:rsidRPr="00726532" w:rsidRDefault="00E30399" w:rsidP="00CA3DA2">
      <w:pPr>
        <w:spacing w:line="273" w:lineRule="exact"/>
      </w:pPr>
      <w:r>
        <w:t>о</w:t>
      </w:r>
      <w:r w:rsidRPr="00327D65">
        <w:t xml:space="preserve">т  </w:t>
      </w:r>
      <w:r w:rsidR="00CA3DA2">
        <w:t>20.05.2026</w:t>
      </w:r>
      <w:r w:rsidRPr="00327D65">
        <w:t xml:space="preserve">                                                                        </w:t>
      </w:r>
      <w:r w:rsidR="00CA3DA2">
        <w:t xml:space="preserve">                  </w:t>
      </w:r>
      <w:r w:rsidRPr="00327D65">
        <w:t xml:space="preserve">  </w:t>
      </w:r>
      <w:r w:rsidR="00CA3DA2">
        <w:t xml:space="preserve">           </w:t>
      </w:r>
      <w:r>
        <w:t>№</w:t>
      </w:r>
      <w:r w:rsidR="00CA3DA2">
        <w:t xml:space="preserve"> 924/26</w:t>
      </w:r>
    </w:p>
    <w:p w14:paraId="298DF82F" w14:textId="77777777" w:rsidR="00565BB8" w:rsidRPr="00CB3D3D" w:rsidRDefault="00565BB8" w:rsidP="000E1CEB">
      <w:pPr>
        <w:rPr>
          <w:szCs w:val="26"/>
        </w:rPr>
      </w:pPr>
    </w:p>
    <w:p w14:paraId="631A58B7" w14:textId="77777777" w:rsidR="00EE2766" w:rsidRDefault="00EE2766" w:rsidP="000E1CEB">
      <w:pPr>
        <w:rPr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EE2766" w:rsidRPr="007C0F12" w14:paraId="604F443B" w14:textId="77777777" w:rsidTr="00444762">
        <w:trPr>
          <w:trHeight w:val="2810"/>
        </w:trPr>
        <w:tc>
          <w:tcPr>
            <w:tcW w:w="5134" w:type="dxa"/>
          </w:tcPr>
          <w:p w14:paraId="04CA4F42" w14:textId="77777777" w:rsidR="00EE2766" w:rsidRPr="007C0F12" w:rsidRDefault="00EE2766" w:rsidP="00444762">
            <w:r w:rsidRPr="007C0F12">
              <w:t xml:space="preserve">О </w:t>
            </w:r>
            <w:r w:rsidR="00E943BD">
              <w:t xml:space="preserve">внесении изменений в </w:t>
            </w:r>
            <w:r w:rsidR="00436FFA">
              <w:t>а</w:t>
            </w:r>
            <w:r w:rsidR="002E5D61" w:rsidRPr="002E5D61">
              <w:t>дминистративный регламент по предоставлению муниципальной услуги</w:t>
            </w:r>
            <w:bookmarkStart w:id="0" w:name="Par29"/>
            <w:bookmarkEnd w:id="0"/>
            <w:r w:rsidR="00436FFA">
              <w:t xml:space="preserve"> </w:t>
            </w:r>
            <w:r w:rsidR="002E5D61" w:rsidRPr="002E5D61">
              <w:rPr>
                <w:b/>
              </w:rPr>
              <w:t>«</w:t>
            </w:r>
            <w:r w:rsidR="002E5D61" w:rsidRPr="002E5D61">
              <w:t xml:space="preserve">Выдача разрешений на захоронение (перезахоронение) и подзахоронение </w:t>
            </w:r>
            <w:r w:rsidR="00BF2027" w:rsidRPr="00BF2027">
              <w:t xml:space="preserve">на общественных кладбищах муниципального образования Ломоносовский муниципальный район Ленинградской области» </w:t>
            </w:r>
          </w:p>
        </w:tc>
      </w:tr>
    </w:tbl>
    <w:p w14:paraId="5BF9808C" w14:textId="77777777" w:rsidR="00444762" w:rsidRDefault="00444762" w:rsidP="00444762">
      <w:pPr>
        <w:rPr>
          <w:szCs w:val="26"/>
        </w:rPr>
      </w:pPr>
    </w:p>
    <w:p w14:paraId="0DC55108" w14:textId="77777777" w:rsidR="00DB3DBB" w:rsidRPr="00DB3DBB" w:rsidRDefault="00DB3DBB" w:rsidP="00444762">
      <w:pPr>
        <w:ind w:firstLine="708"/>
        <w:rPr>
          <w:szCs w:val="26"/>
        </w:rPr>
      </w:pPr>
      <w:r w:rsidRPr="00DB3DBB">
        <w:rPr>
          <w:szCs w:val="26"/>
        </w:rPr>
        <w:t xml:space="preserve">Руководствуясь Федеральным законом от 06.10.2003 </w:t>
      </w:r>
      <w:r w:rsidR="00E23067">
        <w:rPr>
          <w:szCs w:val="26"/>
        </w:rPr>
        <w:t>№</w:t>
      </w:r>
      <w:r w:rsidRPr="00DB3DBB">
        <w:rPr>
          <w:szCs w:val="26"/>
        </w:rPr>
        <w:t xml:space="preserve">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12.01.1996  </w:t>
      </w:r>
      <w:r w:rsidR="00665185">
        <w:rPr>
          <w:szCs w:val="26"/>
        </w:rPr>
        <w:t xml:space="preserve">              </w:t>
      </w:r>
      <w:r w:rsidRPr="00DB3DBB">
        <w:rPr>
          <w:szCs w:val="26"/>
        </w:rPr>
        <w:t xml:space="preserve">№ 8-ФЗ «О погребении и похоронном деле», </w:t>
      </w:r>
      <w:r w:rsidRPr="00654A36">
        <w:rPr>
          <w:szCs w:val="26"/>
        </w:rPr>
        <w:t>администрация Ломоносовск</w:t>
      </w:r>
      <w:r w:rsidR="00665185" w:rsidRPr="00654A36">
        <w:rPr>
          <w:szCs w:val="26"/>
        </w:rPr>
        <w:t>ого</w:t>
      </w:r>
      <w:r w:rsidRPr="00654A36">
        <w:rPr>
          <w:szCs w:val="26"/>
        </w:rPr>
        <w:t xml:space="preserve"> муниципальн</w:t>
      </w:r>
      <w:r w:rsidR="00665185" w:rsidRPr="00654A36">
        <w:rPr>
          <w:szCs w:val="26"/>
        </w:rPr>
        <w:t>ого</w:t>
      </w:r>
      <w:r w:rsidRPr="00654A36">
        <w:rPr>
          <w:szCs w:val="26"/>
        </w:rPr>
        <w:t xml:space="preserve"> район</w:t>
      </w:r>
      <w:r w:rsidR="00665185" w:rsidRPr="00654A36">
        <w:rPr>
          <w:szCs w:val="26"/>
        </w:rPr>
        <w:t>а</w:t>
      </w:r>
      <w:r w:rsidRPr="00654A36">
        <w:rPr>
          <w:szCs w:val="26"/>
        </w:rPr>
        <w:t xml:space="preserve"> Ленинградской области</w:t>
      </w:r>
    </w:p>
    <w:p w14:paraId="65C24F09" w14:textId="77777777" w:rsidR="00565BB8" w:rsidRPr="00CB3D3D" w:rsidRDefault="00565BB8" w:rsidP="000E1CEB">
      <w:pPr>
        <w:ind w:firstLine="708"/>
        <w:rPr>
          <w:szCs w:val="26"/>
        </w:rPr>
      </w:pPr>
    </w:p>
    <w:p w14:paraId="6A5EEFC6" w14:textId="77777777" w:rsidR="00565BB8" w:rsidRPr="00665185" w:rsidRDefault="00565BB8" w:rsidP="000E1CEB">
      <w:pPr>
        <w:jc w:val="center"/>
        <w:rPr>
          <w:bCs/>
          <w:szCs w:val="26"/>
        </w:rPr>
      </w:pPr>
      <w:r w:rsidRPr="00665185">
        <w:rPr>
          <w:bCs/>
          <w:szCs w:val="26"/>
        </w:rPr>
        <w:t>п о с т а н о в л я е т:</w:t>
      </w:r>
    </w:p>
    <w:p w14:paraId="57216129" w14:textId="77777777" w:rsidR="000E1CEB" w:rsidRPr="00CB3D3D" w:rsidRDefault="000E1CEB" w:rsidP="000E1CEB">
      <w:pPr>
        <w:jc w:val="center"/>
        <w:rPr>
          <w:szCs w:val="26"/>
        </w:rPr>
      </w:pPr>
    </w:p>
    <w:p w14:paraId="369940C1" w14:textId="77777777" w:rsidR="007C0F12" w:rsidRPr="00665185" w:rsidRDefault="00665185" w:rsidP="00665185">
      <w:pPr>
        <w:ind w:firstLine="567"/>
        <w:rPr>
          <w:szCs w:val="26"/>
        </w:rPr>
      </w:pPr>
      <w:r>
        <w:rPr>
          <w:szCs w:val="26"/>
        </w:rPr>
        <w:t xml:space="preserve">1. </w:t>
      </w:r>
      <w:r w:rsidR="00E943BD" w:rsidRPr="00665185">
        <w:rPr>
          <w:szCs w:val="26"/>
        </w:rPr>
        <w:t xml:space="preserve">Внести следующие </w:t>
      </w:r>
      <w:r w:rsidR="00671F7D" w:rsidRPr="00665185">
        <w:rPr>
          <w:szCs w:val="26"/>
        </w:rPr>
        <w:t xml:space="preserve">изменения в </w:t>
      </w:r>
      <w:r w:rsidR="00DB3DBB" w:rsidRPr="00665185">
        <w:rPr>
          <w:szCs w:val="26"/>
        </w:rPr>
        <w:t xml:space="preserve">административный регламент по предоставлению муниципальной услуги «Выдача разрешений на захоронение (перезахоронение) и подзахоронение </w:t>
      </w:r>
      <w:r w:rsidR="00BF2027" w:rsidRPr="00665185">
        <w:rPr>
          <w:szCs w:val="26"/>
        </w:rPr>
        <w:t>на общественных кладбищах муниципального образования Ломоносовский муниципальный район Ленинградской области»</w:t>
      </w:r>
      <w:r>
        <w:rPr>
          <w:szCs w:val="26"/>
        </w:rPr>
        <w:t>,</w:t>
      </w:r>
      <w:r w:rsidR="00DB3DBB" w:rsidRPr="00665185">
        <w:rPr>
          <w:szCs w:val="26"/>
        </w:rPr>
        <w:t xml:space="preserve"> </w:t>
      </w:r>
      <w:r w:rsidR="00436FFA" w:rsidRPr="00665185">
        <w:rPr>
          <w:szCs w:val="26"/>
        </w:rPr>
        <w:t xml:space="preserve">утвержденный постановлением администрации Ломоносовского муниципального района Ленинградской области </w:t>
      </w:r>
      <w:r w:rsidR="00DB3DBB" w:rsidRPr="00665185">
        <w:rPr>
          <w:szCs w:val="26"/>
        </w:rPr>
        <w:t>№</w:t>
      </w:r>
      <w:r w:rsidR="00BF2027" w:rsidRPr="00665185">
        <w:rPr>
          <w:szCs w:val="26"/>
        </w:rPr>
        <w:t>160/26</w:t>
      </w:r>
      <w:r w:rsidR="00DB3DBB" w:rsidRPr="00665185">
        <w:rPr>
          <w:szCs w:val="26"/>
        </w:rPr>
        <w:t xml:space="preserve"> от </w:t>
      </w:r>
      <w:r w:rsidR="00BF2027" w:rsidRPr="00665185">
        <w:rPr>
          <w:szCs w:val="26"/>
        </w:rPr>
        <w:t>02.02.2026</w:t>
      </w:r>
      <w:r w:rsidR="00671F7D" w:rsidRPr="00665185">
        <w:rPr>
          <w:szCs w:val="26"/>
        </w:rPr>
        <w:t>:</w:t>
      </w:r>
    </w:p>
    <w:p w14:paraId="3056044E" w14:textId="77777777" w:rsidR="00BF2027" w:rsidRDefault="000A4C5E" w:rsidP="00665185">
      <w:pPr>
        <w:ind w:firstLine="567"/>
        <w:rPr>
          <w:szCs w:val="26"/>
        </w:rPr>
      </w:pPr>
      <w:r w:rsidRPr="00665185">
        <w:rPr>
          <w:bCs/>
          <w:szCs w:val="26"/>
        </w:rPr>
        <w:t>1.1.</w:t>
      </w:r>
      <w:r w:rsidR="00BF2027">
        <w:rPr>
          <w:szCs w:val="26"/>
        </w:rPr>
        <w:t xml:space="preserve"> </w:t>
      </w:r>
      <w:r>
        <w:rPr>
          <w:szCs w:val="26"/>
        </w:rPr>
        <w:t xml:space="preserve">пункт </w:t>
      </w:r>
      <w:r w:rsidR="00BF2027">
        <w:rPr>
          <w:szCs w:val="26"/>
        </w:rPr>
        <w:t>1.2</w:t>
      </w:r>
      <w:r>
        <w:rPr>
          <w:szCs w:val="26"/>
        </w:rPr>
        <w:t xml:space="preserve"> </w:t>
      </w:r>
      <w:r w:rsidR="00436FFA">
        <w:rPr>
          <w:szCs w:val="26"/>
        </w:rPr>
        <w:t>дополнить</w:t>
      </w:r>
      <w:r w:rsidR="00BF2027">
        <w:rPr>
          <w:szCs w:val="26"/>
        </w:rPr>
        <w:t xml:space="preserve"> абзац</w:t>
      </w:r>
      <w:r w:rsidR="00436FFA">
        <w:rPr>
          <w:szCs w:val="26"/>
        </w:rPr>
        <w:t>ем</w:t>
      </w:r>
      <w:r w:rsidR="00665185">
        <w:rPr>
          <w:szCs w:val="26"/>
        </w:rPr>
        <w:t xml:space="preserve"> следующего содержания</w:t>
      </w:r>
      <w:r>
        <w:rPr>
          <w:szCs w:val="26"/>
        </w:rPr>
        <w:t xml:space="preserve">: </w:t>
      </w:r>
      <w:r w:rsidR="00436FFA">
        <w:rPr>
          <w:szCs w:val="26"/>
        </w:rPr>
        <w:t>«</w:t>
      </w:r>
      <w:r w:rsidR="00BF2027" w:rsidRPr="00BF2027">
        <w:rPr>
          <w:szCs w:val="26"/>
        </w:rPr>
        <w:t xml:space="preserve">В качестве уполномоченного представителя заявителя может быть лицо, указанное в части 2 статьи 5 Федерального закона от 27.07.2010 № 210-ФЗ </w:t>
      </w:r>
      <w:r w:rsidR="00436FFA">
        <w:rPr>
          <w:szCs w:val="26"/>
        </w:rPr>
        <w:t>«</w:t>
      </w:r>
      <w:r w:rsidR="00BF2027" w:rsidRPr="00BF2027">
        <w:rPr>
          <w:szCs w:val="26"/>
        </w:rPr>
        <w:t>Об организации предоставления государственных и муниципальных услуг</w:t>
      </w:r>
      <w:r w:rsidR="00436FFA">
        <w:rPr>
          <w:szCs w:val="26"/>
        </w:rPr>
        <w:t>».»;</w:t>
      </w:r>
    </w:p>
    <w:p w14:paraId="6EEFF628" w14:textId="77777777" w:rsidR="00BF2027" w:rsidRPr="00BF2027" w:rsidRDefault="000A4C5E" w:rsidP="00665185">
      <w:pPr>
        <w:ind w:firstLine="567"/>
        <w:rPr>
          <w:szCs w:val="26"/>
        </w:rPr>
      </w:pPr>
      <w:r w:rsidRPr="00665185">
        <w:rPr>
          <w:bCs/>
          <w:szCs w:val="26"/>
        </w:rPr>
        <w:t>1.2.</w:t>
      </w:r>
      <w:r>
        <w:rPr>
          <w:szCs w:val="26"/>
        </w:rPr>
        <w:t xml:space="preserve"> пункт</w:t>
      </w:r>
      <w:r w:rsidR="00BF2027">
        <w:rPr>
          <w:szCs w:val="26"/>
        </w:rPr>
        <w:t xml:space="preserve"> 2.10.2 изложить в новой редакции: </w:t>
      </w:r>
      <w:r w:rsidR="00436FFA">
        <w:rPr>
          <w:szCs w:val="26"/>
        </w:rPr>
        <w:t xml:space="preserve">«2.10.2. </w:t>
      </w:r>
      <w:r w:rsidR="00BF2027" w:rsidRPr="00BF2027">
        <w:rPr>
          <w:szCs w:val="26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0" w:tooltip="https://login.consultant.ru/link/?req=doc&amp;base=SPB&amp;n=316702&amp;dst=101159" w:history="1">
        <w:r w:rsidR="00BF2027" w:rsidRPr="00436FFA">
          <w:t>пунктом 3.6</w:t>
        </w:r>
      </w:hyperlink>
      <w:r w:rsidR="00BF2027" w:rsidRPr="00BF2027">
        <w:rPr>
          <w:szCs w:val="26"/>
        </w:rPr>
        <w:t xml:space="preserve"> настоящего регламента, с учетом требования, предусмотренного </w:t>
      </w:r>
      <w:hyperlink r:id="rId11" w:tooltip="https://login.consultant.ru/link/?req=doc&amp;base=LAW&amp;n=511331&amp;dst=427" w:history="1">
        <w:r w:rsidR="00BF2027" w:rsidRPr="00436FFA">
          <w:t>частью 3 статьи 5</w:t>
        </w:r>
      </w:hyperlink>
      <w:r w:rsidR="00BF2027" w:rsidRPr="00BF2027">
        <w:rPr>
          <w:szCs w:val="26"/>
        </w:rPr>
        <w:t xml:space="preserve"> Федерального закона от 27.07.2010 № 210-ФЗ </w:t>
      </w:r>
      <w:r w:rsidR="00436FFA">
        <w:rPr>
          <w:szCs w:val="26"/>
        </w:rPr>
        <w:t>«</w:t>
      </w:r>
      <w:r w:rsidR="00BF2027" w:rsidRPr="00BF2027">
        <w:rPr>
          <w:szCs w:val="26"/>
        </w:rPr>
        <w:t>Об организации предоставления государственных и муниципальных услуг</w:t>
      </w:r>
      <w:r w:rsidR="00436FFA">
        <w:rPr>
          <w:szCs w:val="26"/>
        </w:rPr>
        <w:t>»</w:t>
      </w:r>
      <w:r w:rsidR="00BF2027" w:rsidRPr="00BF2027">
        <w:rPr>
          <w:szCs w:val="26"/>
        </w:rPr>
        <w:t>.</w:t>
      </w:r>
    </w:p>
    <w:p w14:paraId="06C343DC" w14:textId="77777777" w:rsidR="00BF2027" w:rsidRPr="00BF2027" w:rsidRDefault="00BF2027" w:rsidP="00665185">
      <w:pPr>
        <w:ind w:firstLine="567"/>
        <w:rPr>
          <w:szCs w:val="26"/>
        </w:rPr>
      </w:pPr>
      <w:r w:rsidRPr="00BF2027">
        <w:rPr>
          <w:szCs w:val="26"/>
        </w:rPr>
        <w:lastRenderedPageBreak/>
        <w:t xml:space="preserve"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</w:t>
      </w:r>
      <w:r w:rsidR="00665185" w:rsidRPr="00654A36">
        <w:rPr>
          <w:szCs w:val="26"/>
        </w:rPr>
        <w:t>муниципальной</w:t>
      </w:r>
      <w:r w:rsidRPr="00BF2027">
        <w:rPr>
          <w:szCs w:val="26"/>
        </w:rPr>
        <w:t xml:space="preserve">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  <w:r w:rsidR="00436FFA">
        <w:rPr>
          <w:szCs w:val="26"/>
        </w:rPr>
        <w:t>»;</w:t>
      </w:r>
    </w:p>
    <w:p w14:paraId="0C0F14FC" w14:textId="77777777" w:rsidR="003C383F" w:rsidRPr="003C383F" w:rsidRDefault="000A4C5E" w:rsidP="00665185">
      <w:pPr>
        <w:ind w:firstLine="567"/>
        <w:rPr>
          <w:szCs w:val="26"/>
        </w:rPr>
      </w:pPr>
      <w:r w:rsidRPr="00665185">
        <w:rPr>
          <w:bCs/>
          <w:szCs w:val="26"/>
        </w:rPr>
        <w:t>1.3.</w:t>
      </w:r>
      <w:r>
        <w:rPr>
          <w:szCs w:val="26"/>
        </w:rPr>
        <w:t xml:space="preserve"> пункт 3.3</w:t>
      </w:r>
      <w:r w:rsidR="003C383F">
        <w:rPr>
          <w:szCs w:val="26"/>
        </w:rPr>
        <w:t>.3</w:t>
      </w:r>
      <w:r>
        <w:rPr>
          <w:szCs w:val="26"/>
        </w:rPr>
        <w:t xml:space="preserve"> </w:t>
      </w:r>
      <w:r w:rsidR="00B76A69">
        <w:rPr>
          <w:szCs w:val="26"/>
        </w:rPr>
        <w:t>изложить в новой редакции</w:t>
      </w:r>
      <w:r>
        <w:rPr>
          <w:szCs w:val="26"/>
        </w:rPr>
        <w:t xml:space="preserve">: </w:t>
      </w:r>
      <w:r w:rsidR="00B76A69">
        <w:rPr>
          <w:szCs w:val="26"/>
        </w:rPr>
        <w:t xml:space="preserve">«3.3.3. </w:t>
      </w:r>
      <w:r w:rsidR="00B76A69" w:rsidRPr="00B76A69">
        <w:rPr>
          <w:szCs w:val="26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технологий, предусмотренных </w:t>
      </w:r>
      <w:hyperlink r:id="rId12" w:tooltip="https://login.consultant.ru/link/?req=doc&amp;base=LAW&amp;n=494999&amp;dst=100189" w:history="1">
        <w:r w:rsidR="00B76A69" w:rsidRPr="00B76A69">
          <w:rPr>
            <w:szCs w:val="26"/>
          </w:rPr>
          <w:t>статьями 9</w:t>
        </w:r>
      </w:hyperlink>
      <w:r w:rsidR="00B76A69" w:rsidRPr="00B76A69">
        <w:rPr>
          <w:szCs w:val="26"/>
        </w:rPr>
        <w:t xml:space="preserve">, </w:t>
      </w:r>
      <w:hyperlink r:id="rId13" w:tooltip="https://login.consultant.ru/link/?req=doc&amp;base=LAW&amp;n=494999&amp;dst=100202" w:history="1">
        <w:r w:rsidR="00B76A69" w:rsidRPr="00B76A69">
          <w:rPr>
            <w:szCs w:val="26"/>
          </w:rPr>
          <w:t>10</w:t>
        </w:r>
      </w:hyperlink>
      <w:r w:rsidR="00B76A69" w:rsidRPr="00B76A69">
        <w:rPr>
          <w:szCs w:val="26"/>
        </w:rPr>
        <w:t xml:space="preserve"> и </w:t>
      </w:r>
      <w:hyperlink r:id="rId14" w:tooltip="https://login.consultant.ru/link/?req=doc&amp;base=LAW&amp;n=494999&amp;dst=100243" w:history="1">
        <w:r w:rsidR="00B76A69" w:rsidRPr="00B76A69">
          <w:rPr>
            <w:szCs w:val="26"/>
          </w:rPr>
          <w:t>14</w:t>
        </w:r>
      </w:hyperlink>
      <w:r w:rsidR="00B76A69" w:rsidRPr="00B76A69">
        <w:rPr>
          <w:szCs w:val="26"/>
        </w:rPr>
        <w:t xml:space="preserve">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 (при наличии технической возможности).</w:t>
      </w:r>
      <w:r w:rsidR="00B76A69">
        <w:rPr>
          <w:szCs w:val="26"/>
        </w:rPr>
        <w:t>»;</w:t>
      </w:r>
    </w:p>
    <w:p w14:paraId="39A4B4A8" w14:textId="77777777" w:rsidR="003C383F" w:rsidRPr="003C383F" w:rsidRDefault="001379D4" w:rsidP="00665185">
      <w:pPr>
        <w:ind w:firstLine="567"/>
        <w:rPr>
          <w:szCs w:val="26"/>
        </w:rPr>
      </w:pPr>
      <w:r w:rsidRPr="00665185">
        <w:rPr>
          <w:bCs/>
          <w:szCs w:val="26"/>
        </w:rPr>
        <w:t>1.4.</w:t>
      </w:r>
      <w:r>
        <w:rPr>
          <w:b/>
          <w:szCs w:val="26"/>
        </w:rPr>
        <w:t xml:space="preserve"> </w:t>
      </w:r>
      <w:r w:rsidR="003C383F">
        <w:rPr>
          <w:szCs w:val="26"/>
        </w:rPr>
        <w:t>пункт 4.1 изложить в новой редакции:</w:t>
      </w:r>
      <w:r w:rsidR="003C383F" w:rsidRPr="003C383F">
        <w:rPr>
          <w:szCs w:val="26"/>
        </w:rPr>
        <w:t> </w:t>
      </w:r>
      <w:r w:rsidR="00B76A69">
        <w:rPr>
          <w:szCs w:val="26"/>
        </w:rPr>
        <w:t xml:space="preserve">«4.1. </w:t>
      </w:r>
      <w:r w:rsidR="003C383F" w:rsidRPr="003C383F">
        <w:rPr>
          <w:szCs w:val="26"/>
        </w:rPr>
        <w:t>Информирование заявителя о ходе рассмотрения его запроса (заявления) о предоставлении муниципальной услуги осуществляется следующими способами:</w:t>
      </w:r>
    </w:p>
    <w:p w14:paraId="7EB351D7" w14:textId="77777777" w:rsidR="003C383F" w:rsidRPr="003C383F" w:rsidRDefault="003C383F" w:rsidP="003C383F">
      <w:pPr>
        <w:rPr>
          <w:szCs w:val="26"/>
        </w:rPr>
      </w:pPr>
      <w:r w:rsidRPr="003C383F">
        <w:rPr>
          <w:szCs w:val="26"/>
        </w:rPr>
        <w:t>- посредством электронной почты по адресу, указанному заявителем в запросе (заявлении);</w:t>
      </w:r>
    </w:p>
    <w:p w14:paraId="4057A9E1" w14:textId="77777777" w:rsidR="003C383F" w:rsidRPr="003C383F" w:rsidRDefault="003C383F" w:rsidP="003C383F">
      <w:pPr>
        <w:rPr>
          <w:szCs w:val="26"/>
        </w:rPr>
      </w:pPr>
      <w:r w:rsidRPr="003C383F">
        <w:rPr>
          <w:szCs w:val="26"/>
        </w:rPr>
        <w:t>- по телефону, указанному заявителем в запросе (заявлении);</w:t>
      </w:r>
    </w:p>
    <w:p w14:paraId="7E1CF17B" w14:textId="77777777" w:rsidR="003C383F" w:rsidRPr="003C383F" w:rsidRDefault="003C383F" w:rsidP="003C383F">
      <w:pPr>
        <w:rPr>
          <w:szCs w:val="26"/>
        </w:rPr>
      </w:pPr>
      <w:r w:rsidRPr="003C383F">
        <w:rPr>
          <w:szCs w:val="26"/>
        </w:rPr>
        <w:t>- посредством почтовой связи (в случае получения разрешения на перезахоронение останков умершего(ей)).</w:t>
      </w:r>
      <w:r w:rsidR="00B76A69">
        <w:rPr>
          <w:szCs w:val="26"/>
        </w:rPr>
        <w:t>»;</w:t>
      </w:r>
    </w:p>
    <w:p w14:paraId="3768E63C" w14:textId="77777777" w:rsidR="003C383F" w:rsidRDefault="003C383F" w:rsidP="00665185">
      <w:pPr>
        <w:ind w:firstLine="567"/>
        <w:rPr>
          <w:szCs w:val="26"/>
        </w:rPr>
      </w:pPr>
      <w:r w:rsidRPr="00654A36">
        <w:rPr>
          <w:szCs w:val="26"/>
        </w:rPr>
        <w:t>1.5</w:t>
      </w:r>
      <w:r w:rsidR="00B76A69" w:rsidRPr="00654A36">
        <w:rPr>
          <w:szCs w:val="26"/>
        </w:rPr>
        <w:t>.</w:t>
      </w:r>
      <w:r w:rsidRPr="00654A36">
        <w:rPr>
          <w:szCs w:val="26"/>
        </w:rPr>
        <w:t xml:space="preserve"> Таблиц</w:t>
      </w:r>
      <w:r w:rsidR="00665185" w:rsidRPr="00654A36">
        <w:rPr>
          <w:szCs w:val="26"/>
        </w:rPr>
        <w:t>у</w:t>
      </w:r>
      <w:r w:rsidR="007939F0" w:rsidRPr="00654A36">
        <w:rPr>
          <w:szCs w:val="26"/>
        </w:rPr>
        <w:t xml:space="preserve"> </w:t>
      </w:r>
      <w:r w:rsidR="00B76A69" w:rsidRPr="00654A36">
        <w:rPr>
          <w:szCs w:val="26"/>
        </w:rPr>
        <w:t>№</w:t>
      </w:r>
      <w:r w:rsidRPr="00654A36">
        <w:rPr>
          <w:szCs w:val="26"/>
        </w:rPr>
        <w:t>2</w:t>
      </w:r>
      <w:r w:rsidRPr="00665185">
        <w:rPr>
          <w:color w:val="EE0000"/>
          <w:szCs w:val="26"/>
        </w:rPr>
        <w:t xml:space="preserve"> </w:t>
      </w:r>
      <w:r w:rsidR="00B76A69">
        <w:rPr>
          <w:szCs w:val="26"/>
        </w:rPr>
        <w:t xml:space="preserve">Приложения </w:t>
      </w:r>
      <w:r>
        <w:rPr>
          <w:szCs w:val="26"/>
        </w:rPr>
        <w:t xml:space="preserve">изложить в новой редакции, согласно </w:t>
      </w:r>
      <w:r w:rsidR="00665185">
        <w:rPr>
          <w:szCs w:val="26"/>
        </w:rPr>
        <w:t>п</w:t>
      </w:r>
      <w:r>
        <w:rPr>
          <w:szCs w:val="26"/>
        </w:rPr>
        <w:t>риложени</w:t>
      </w:r>
      <w:r w:rsidR="00B76A69">
        <w:rPr>
          <w:szCs w:val="26"/>
        </w:rPr>
        <w:t>ю</w:t>
      </w:r>
      <w:r w:rsidR="00665185">
        <w:rPr>
          <w:szCs w:val="26"/>
        </w:rPr>
        <w:t xml:space="preserve"> к настоящему постановлению.</w:t>
      </w:r>
    </w:p>
    <w:p w14:paraId="4E554AA9" w14:textId="77777777" w:rsidR="00665185" w:rsidRPr="00654A36" w:rsidRDefault="00665185" w:rsidP="00654A36">
      <w:pPr>
        <w:shd w:val="clear" w:color="auto" w:fill="FFFFFF"/>
        <w:ind w:firstLine="567"/>
        <w:contextualSpacing/>
      </w:pPr>
      <w:r w:rsidRPr="00654A36">
        <w:t xml:space="preserve">2. Отделу по </w:t>
      </w:r>
      <w:r w:rsidR="0017028F">
        <w:t>защите информации и персональных данных</w:t>
      </w:r>
      <w:r w:rsidRPr="00654A36">
        <w:t xml:space="preserve"> администрации Ломоносовского муниципального района Ленинградской области обеспечить внесение изменений в сведения о муниципальной услуге «Выдача разрешений на захоронение (перезахоронение) и подзахоронение на общественных кладбищах муниципального образования Ломоносовский муниципальный район Ленинградской области» в реестре муниципальных услуг.</w:t>
      </w:r>
    </w:p>
    <w:p w14:paraId="391E1E72" w14:textId="77777777" w:rsidR="00123A3E" w:rsidRPr="00863962" w:rsidRDefault="00665185" w:rsidP="00665185">
      <w:pPr>
        <w:shd w:val="clear" w:color="auto" w:fill="FFFFFF"/>
        <w:ind w:firstLine="567"/>
        <w:contextualSpacing/>
      </w:pPr>
      <w:r>
        <w:t>3</w:t>
      </w:r>
      <w:r w:rsidR="00123A3E" w:rsidRPr="00814C75">
        <w:t>.</w:t>
      </w:r>
      <w:r>
        <w:t xml:space="preserve"> </w:t>
      </w:r>
      <w:r w:rsidR="00123A3E" w:rsidRPr="00863962">
        <w:t>Опубликовать настоящее постановление в</w:t>
      </w:r>
      <w:r w:rsidR="00123A3E">
        <w:t xml:space="preserve"> </w:t>
      </w:r>
      <w:r w:rsidR="00123A3E" w:rsidRPr="00863962">
        <w:t>средствах</w:t>
      </w:r>
      <w:r w:rsidR="00123A3E">
        <w:t xml:space="preserve"> </w:t>
      </w:r>
      <w:r w:rsidR="00123A3E" w:rsidRPr="00863962">
        <w:t>массовой</w:t>
      </w:r>
      <w:r w:rsidR="00123A3E">
        <w:t xml:space="preserve"> </w:t>
      </w:r>
      <w:r w:rsidR="00123A3E" w:rsidRPr="00863962">
        <w:t>информации</w:t>
      </w:r>
      <w:r w:rsidR="00123A3E">
        <w:t xml:space="preserve"> </w:t>
      </w:r>
      <w:r w:rsidR="00123A3E" w:rsidRPr="00863962">
        <w:t>и разместить на официальном сайте муниципального образования Ломоносовский</w:t>
      </w:r>
      <w:r w:rsidR="00123A3E">
        <w:t xml:space="preserve"> </w:t>
      </w:r>
      <w:r w:rsidR="00123A3E" w:rsidRPr="00863962">
        <w:t>муниципальный</w:t>
      </w:r>
      <w:r w:rsidR="00123A3E">
        <w:t xml:space="preserve"> </w:t>
      </w:r>
      <w:r w:rsidR="00123A3E" w:rsidRPr="00863962">
        <w:t>район</w:t>
      </w:r>
      <w:r w:rsidR="00123A3E">
        <w:t xml:space="preserve"> </w:t>
      </w:r>
      <w:r w:rsidR="00123A3E" w:rsidRPr="00863962">
        <w:t>Ленинградской</w:t>
      </w:r>
      <w:r w:rsidR="00123A3E">
        <w:t xml:space="preserve"> </w:t>
      </w:r>
      <w:r w:rsidR="00123A3E" w:rsidRPr="00863962">
        <w:t>области</w:t>
      </w:r>
      <w:r w:rsidR="00123A3E">
        <w:t xml:space="preserve"> </w:t>
      </w:r>
      <w:r w:rsidR="00123A3E" w:rsidRPr="00863962">
        <w:t xml:space="preserve">телекоммуникационной сети </w:t>
      </w:r>
      <w:r>
        <w:t>«</w:t>
      </w:r>
      <w:r w:rsidR="00123A3E" w:rsidRPr="00863962">
        <w:t>Интернет</w:t>
      </w:r>
      <w:r>
        <w:t>»</w:t>
      </w:r>
    </w:p>
    <w:p w14:paraId="5382C837" w14:textId="77777777" w:rsidR="00123A3E" w:rsidRPr="00654A36" w:rsidRDefault="00665185" w:rsidP="00665185">
      <w:pPr>
        <w:shd w:val="clear" w:color="auto" w:fill="FFFFFF"/>
        <w:spacing w:before="120"/>
        <w:ind w:firstLine="567"/>
        <w:contextualSpacing/>
      </w:pPr>
      <w:r>
        <w:t>4</w:t>
      </w:r>
      <w:r w:rsidR="00123A3E" w:rsidRPr="00814C75">
        <w:t>.</w:t>
      </w:r>
      <w:r>
        <w:t xml:space="preserve"> </w:t>
      </w:r>
      <w:r w:rsidR="00123A3E" w:rsidRPr="00814C75">
        <w:t>Контроль за исполнением постановления во</w:t>
      </w:r>
      <w:r w:rsidR="00123A3E">
        <w:t xml:space="preserve">зложить </w:t>
      </w:r>
      <w:r w:rsidR="00123A3E" w:rsidRPr="00654A36">
        <w:t xml:space="preserve">на заместителя главы </w:t>
      </w:r>
      <w:r w:rsidRPr="00654A36">
        <w:t>администрации Ломоносовского муниципального района Ленинградской области</w:t>
      </w:r>
      <w:r w:rsidRPr="00665185">
        <w:rPr>
          <w:color w:val="EE0000"/>
        </w:rPr>
        <w:t xml:space="preserve"> </w:t>
      </w:r>
      <w:r w:rsidR="001379D4" w:rsidRPr="00654A36">
        <w:t>по безопасности Писцова А.А.</w:t>
      </w:r>
    </w:p>
    <w:p w14:paraId="5B47C6C9" w14:textId="77777777" w:rsidR="003700D4" w:rsidRPr="00CB3D3D" w:rsidRDefault="003700D4" w:rsidP="00D92480">
      <w:pPr>
        <w:pStyle w:val="a3"/>
        <w:ind w:left="0"/>
        <w:rPr>
          <w:szCs w:val="26"/>
        </w:rPr>
      </w:pPr>
    </w:p>
    <w:p w14:paraId="6BA200EE" w14:textId="77777777" w:rsidR="00D92480" w:rsidRPr="00CB3D3D" w:rsidRDefault="00D92480" w:rsidP="00D92480">
      <w:pPr>
        <w:pStyle w:val="a3"/>
        <w:ind w:left="0"/>
        <w:rPr>
          <w:rFonts w:eastAsia="Calibri" w:cs="Times New Roman"/>
          <w:szCs w:val="26"/>
        </w:rPr>
      </w:pPr>
    </w:p>
    <w:p w14:paraId="410AAA97" w14:textId="77777777" w:rsidR="00B55C05" w:rsidRPr="00665185" w:rsidRDefault="005062E6" w:rsidP="00665185">
      <w:pPr>
        <w:tabs>
          <w:tab w:val="left" w:pos="7088"/>
        </w:tabs>
        <w:rPr>
          <w:szCs w:val="26"/>
        </w:rPr>
      </w:pPr>
      <w:r w:rsidRPr="00CB3D3D">
        <w:rPr>
          <w:szCs w:val="26"/>
        </w:rPr>
        <w:t xml:space="preserve">Глава администрации </w:t>
      </w:r>
      <w:r w:rsidRPr="00CB3D3D">
        <w:rPr>
          <w:szCs w:val="26"/>
        </w:rPr>
        <w:tab/>
      </w:r>
      <w:r w:rsidR="00557960">
        <w:rPr>
          <w:szCs w:val="26"/>
        </w:rPr>
        <w:t xml:space="preserve">      </w:t>
      </w:r>
      <w:r w:rsidRPr="00CB3D3D">
        <w:rPr>
          <w:szCs w:val="26"/>
        </w:rPr>
        <w:t>А.О. Кондрашов</w:t>
      </w:r>
    </w:p>
    <w:p w14:paraId="513F2DB5" w14:textId="77777777" w:rsidR="00444762" w:rsidRDefault="00665185" w:rsidP="00665185">
      <w:pPr>
        <w:widowControl w:val="0"/>
        <w:tabs>
          <w:tab w:val="left" w:pos="9355"/>
        </w:tabs>
        <w:autoSpaceDE w:val="0"/>
        <w:autoSpaceDN w:val="0"/>
        <w:adjustRightInd w:val="0"/>
        <w:ind w:left="5664" w:right="-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14:paraId="7FC96433" w14:textId="77777777" w:rsidR="00444762" w:rsidRDefault="00444762" w:rsidP="00665185">
      <w:pPr>
        <w:widowControl w:val="0"/>
        <w:tabs>
          <w:tab w:val="left" w:pos="9355"/>
        </w:tabs>
        <w:autoSpaceDE w:val="0"/>
        <w:autoSpaceDN w:val="0"/>
        <w:adjustRightInd w:val="0"/>
        <w:ind w:left="5664" w:right="-1"/>
        <w:rPr>
          <w:rFonts w:cs="Times New Roman"/>
          <w:sz w:val="24"/>
          <w:szCs w:val="24"/>
        </w:rPr>
      </w:pPr>
    </w:p>
    <w:p w14:paraId="6C15E47F" w14:textId="77777777" w:rsidR="00444762" w:rsidRDefault="00444762" w:rsidP="00665185">
      <w:pPr>
        <w:widowControl w:val="0"/>
        <w:tabs>
          <w:tab w:val="left" w:pos="9355"/>
        </w:tabs>
        <w:autoSpaceDE w:val="0"/>
        <w:autoSpaceDN w:val="0"/>
        <w:adjustRightInd w:val="0"/>
        <w:ind w:left="5664" w:right="-1"/>
        <w:rPr>
          <w:rFonts w:cs="Times New Roman"/>
          <w:sz w:val="24"/>
          <w:szCs w:val="24"/>
        </w:rPr>
      </w:pPr>
    </w:p>
    <w:p w14:paraId="56DAE244" w14:textId="77777777" w:rsidR="00E2711F" w:rsidRDefault="00E2711F" w:rsidP="00E30399">
      <w:pPr>
        <w:widowControl w:val="0"/>
        <w:tabs>
          <w:tab w:val="left" w:pos="9355"/>
        </w:tabs>
        <w:autoSpaceDE w:val="0"/>
        <w:autoSpaceDN w:val="0"/>
        <w:adjustRightInd w:val="0"/>
        <w:ind w:right="-1"/>
        <w:rPr>
          <w:rFonts w:cs="Times New Roman"/>
          <w:sz w:val="24"/>
          <w:szCs w:val="24"/>
        </w:rPr>
      </w:pPr>
    </w:p>
    <w:p w14:paraId="262730D5" w14:textId="77777777" w:rsidR="00B76A69" w:rsidRPr="00465BE9" w:rsidRDefault="00B76A69" w:rsidP="00665185">
      <w:pPr>
        <w:widowControl w:val="0"/>
        <w:tabs>
          <w:tab w:val="left" w:pos="9355"/>
        </w:tabs>
        <w:autoSpaceDE w:val="0"/>
        <w:autoSpaceDN w:val="0"/>
        <w:adjustRightInd w:val="0"/>
        <w:ind w:left="5664" w:right="-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Приложение</w:t>
      </w:r>
    </w:p>
    <w:p w14:paraId="488924F5" w14:textId="77777777" w:rsidR="00B76A69" w:rsidRDefault="00693300" w:rsidP="00665185">
      <w:pPr>
        <w:tabs>
          <w:tab w:val="left" w:pos="142"/>
          <w:tab w:val="left" w:pos="284"/>
        </w:tabs>
        <w:ind w:left="566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к</w:t>
      </w:r>
      <w:r w:rsidR="00B76A69" w:rsidRPr="009106D4">
        <w:rPr>
          <w:rFonts w:eastAsia="Times New Roman" w:cs="Times New Roman"/>
          <w:sz w:val="24"/>
          <w:szCs w:val="24"/>
        </w:rPr>
        <w:t xml:space="preserve"> постановлению </w:t>
      </w:r>
      <w:r w:rsidR="00665185">
        <w:rPr>
          <w:rFonts w:eastAsia="Times New Roman" w:cs="Times New Roman"/>
          <w:sz w:val="24"/>
          <w:szCs w:val="24"/>
        </w:rPr>
        <w:t>администрации Ломоносовского муниципального района Ленинградской области</w:t>
      </w:r>
    </w:p>
    <w:p w14:paraId="505BB314" w14:textId="4550619D" w:rsidR="00665185" w:rsidRPr="00693300" w:rsidRDefault="00665185" w:rsidP="00665185">
      <w:pPr>
        <w:tabs>
          <w:tab w:val="left" w:pos="142"/>
          <w:tab w:val="left" w:pos="284"/>
        </w:tabs>
        <w:ind w:left="566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от </w:t>
      </w:r>
      <w:r w:rsidR="00CA3DA2">
        <w:rPr>
          <w:rFonts w:eastAsia="Times New Roman" w:cs="Times New Roman"/>
          <w:sz w:val="24"/>
          <w:szCs w:val="24"/>
        </w:rPr>
        <w:t>20.05.2026</w:t>
      </w:r>
      <w:r>
        <w:rPr>
          <w:rFonts w:eastAsia="Times New Roman" w:cs="Times New Roman"/>
          <w:sz w:val="24"/>
          <w:szCs w:val="24"/>
        </w:rPr>
        <w:t xml:space="preserve"> № </w:t>
      </w:r>
      <w:r w:rsidR="00CA3DA2">
        <w:rPr>
          <w:rFonts w:eastAsia="Times New Roman" w:cs="Times New Roman"/>
          <w:sz w:val="24"/>
          <w:szCs w:val="24"/>
        </w:rPr>
        <w:t>924/26</w:t>
      </w:r>
    </w:p>
    <w:p w14:paraId="68F1EB91" w14:textId="77777777" w:rsidR="00B76A69" w:rsidRPr="009106D4" w:rsidRDefault="00B76A69" w:rsidP="00B76A69">
      <w:pPr>
        <w:pStyle w:val="ConsPlusNonformat"/>
        <w:ind w:left="4820"/>
        <w:jc w:val="both"/>
      </w:pPr>
    </w:p>
    <w:p w14:paraId="23E709B2" w14:textId="77777777" w:rsidR="00B76A69" w:rsidRDefault="00B76A69" w:rsidP="00B76A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6BBA58" w14:textId="77777777" w:rsidR="00B76A69" w:rsidRPr="00811907" w:rsidRDefault="00B76A69" w:rsidP="00B76A69">
      <w:pPr>
        <w:jc w:val="right"/>
        <w:rPr>
          <w:rFonts w:eastAsia="Calibri" w:cs="Times New Roman"/>
          <w:sz w:val="24"/>
          <w:szCs w:val="24"/>
        </w:rPr>
      </w:pPr>
      <w:r w:rsidRPr="00811907">
        <w:rPr>
          <w:rFonts w:eastAsia="Calibri" w:cs="Times New Roman"/>
          <w:sz w:val="24"/>
          <w:szCs w:val="24"/>
        </w:rPr>
        <w:t>Таблица № 2</w:t>
      </w:r>
    </w:p>
    <w:p w14:paraId="4CD8A326" w14:textId="77777777" w:rsidR="00B76A69" w:rsidRPr="00811907" w:rsidRDefault="00B76A69" w:rsidP="00B76A69">
      <w:pPr>
        <w:jc w:val="right"/>
        <w:rPr>
          <w:rFonts w:eastAsia="Calibri" w:cs="Times New Roman"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723"/>
        <w:gridCol w:w="2158"/>
        <w:gridCol w:w="2702"/>
        <w:gridCol w:w="1949"/>
        <w:gridCol w:w="2039"/>
      </w:tblGrid>
      <w:tr w:rsidR="00B76A69" w:rsidRPr="00811907" w14:paraId="78754180" w14:textId="77777777" w:rsidTr="00B76A69">
        <w:tc>
          <w:tcPr>
            <w:tcW w:w="888" w:type="dxa"/>
          </w:tcPr>
          <w:p w14:paraId="2DF7D946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№</w:t>
            </w:r>
          </w:p>
        </w:tc>
        <w:tc>
          <w:tcPr>
            <w:tcW w:w="2290" w:type="dxa"/>
          </w:tcPr>
          <w:p w14:paraId="18571E8F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126" w:type="dxa"/>
          </w:tcPr>
          <w:p w14:paraId="613C1C67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78" w:type="dxa"/>
          </w:tcPr>
          <w:p w14:paraId="5A1A8E0F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039" w:type="dxa"/>
          </w:tcPr>
          <w:p w14:paraId="47C8ABD7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Иные требования</w:t>
            </w:r>
          </w:p>
        </w:tc>
      </w:tr>
      <w:tr w:rsidR="00B76A69" w:rsidRPr="00811907" w14:paraId="60520ECB" w14:textId="77777777" w:rsidTr="00B76A69">
        <w:tc>
          <w:tcPr>
            <w:tcW w:w="10421" w:type="dxa"/>
            <w:gridSpan w:val="5"/>
          </w:tcPr>
          <w:p w14:paraId="455EC901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B76A69" w:rsidRPr="00811907" w14:paraId="0B63FBEC" w14:textId="77777777" w:rsidTr="00B76A69">
        <w:tc>
          <w:tcPr>
            <w:tcW w:w="888" w:type="dxa"/>
          </w:tcPr>
          <w:p w14:paraId="470E5D02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1.</w:t>
            </w:r>
          </w:p>
        </w:tc>
        <w:tc>
          <w:tcPr>
            <w:tcW w:w="2290" w:type="dxa"/>
          </w:tcPr>
          <w:p w14:paraId="0D12F8B6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[Все]</w:t>
            </w:r>
          </w:p>
        </w:tc>
        <w:tc>
          <w:tcPr>
            <w:tcW w:w="3126" w:type="dxa"/>
          </w:tcPr>
          <w:p w14:paraId="2BDC0F92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Заявление</w:t>
            </w:r>
          </w:p>
          <w:p w14:paraId="344E2962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(В случае погребения умерших, личность которых не установлена, дополнительно к заявлению прилагается копия документа, подтверждающего согласие органов внутренних дел на погребение указанных умерших)</w:t>
            </w:r>
          </w:p>
        </w:tc>
        <w:tc>
          <w:tcPr>
            <w:tcW w:w="2078" w:type="dxa"/>
          </w:tcPr>
          <w:p w14:paraId="35966A2C" w14:textId="77777777" w:rsidR="00B76A69" w:rsidRPr="00811907" w:rsidRDefault="00B76A69" w:rsidP="00B76A69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11907">
              <w:rPr>
                <w:sz w:val="24"/>
                <w:szCs w:val="24"/>
              </w:rPr>
              <w:t>На бумажном носителе лично или ПС</w:t>
            </w:r>
            <w:r w:rsidRPr="00811907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6673DE18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По форме согласно приложению</w:t>
            </w:r>
          </w:p>
          <w:p w14:paraId="061C1CD5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 xml:space="preserve">к настоящему регламенту (образцы №№ </w:t>
            </w:r>
          </w:p>
          <w:p w14:paraId="7F8AD03F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1-4)</w:t>
            </w:r>
          </w:p>
        </w:tc>
      </w:tr>
      <w:tr w:rsidR="00B76A69" w:rsidRPr="00811907" w14:paraId="52A18EA5" w14:textId="77777777" w:rsidTr="00B76A69">
        <w:tc>
          <w:tcPr>
            <w:tcW w:w="888" w:type="dxa"/>
          </w:tcPr>
          <w:p w14:paraId="15C44A1B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2.</w:t>
            </w:r>
          </w:p>
        </w:tc>
        <w:tc>
          <w:tcPr>
            <w:tcW w:w="2290" w:type="dxa"/>
          </w:tcPr>
          <w:p w14:paraId="265B9838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[Все]</w:t>
            </w:r>
          </w:p>
        </w:tc>
        <w:tc>
          <w:tcPr>
            <w:tcW w:w="3126" w:type="dxa"/>
          </w:tcPr>
          <w:p w14:paraId="22EB6ED8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 xml:space="preserve">Копия свидетельства о смерти </w:t>
            </w:r>
          </w:p>
        </w:tc>
        <w:tc>
          <w:tcPr>
            <w:tcW w:w="2078" w:type="dxa"/>
          </w:tcPr>
          <w:p w14:paraId="3D08076C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На бумажном носителе лично или ПС</w:t>
            </w:r>
            <w:r w:rsidRPr="00811907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7811817D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С представлением подлинника для сверки</w:t>
            </w:r>
          </w:p>
        </w:tc>
      </w:tr>
      <w:tr w:rsidR="00B76A69" w:rsidRPr="00811907" w14:paraId="69CECED2" w14:textId="77777777" w:rsidTr="00B76A69">
        <w:tc>
          <w:tcPr>
            <w:tcW w:w="888" w:type="dxa"/>
          </w:tcPr>
          <w:p w14:paraId="1AEA420F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3.</w:t>
            </w:r>
          </w:p>
        </w:tc>
        <w:tc>
          <w:tcPr>
            <w:tcW w:w="2290" w:type="dxa"/>
          </w:tcPr>
          <w:p w14:paraId="27F5056E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ФлА, ФлБ, ФлВ, ФлГ</w:t>
            </w:r>
          </w:p>
          <w:p w14:paraId="7DDE077A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6" w:type="dxa"/>
          </w:tcPr>
          <w:p w14:paraId="49D1CE34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Копия документа, удостоверяющего личность заявителя</w:t>
            </w:r>
          </w:p>
        </w:tc>
        <w:tc>
          <w:tcPr>
            <w:tcW w:w="2078" w:type="dxa"/>
          </w:tcPr>
          <w:p w14:paraId="10E07689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На бумажном носителе лично или ПС</w:t>
            </w:r>
            <w:r w:rsidRPr="00811907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0E3030DA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С представлением подлинника для сверки</w:t>
            </w:r>
          </w:p>
        </w:tc>
      </w:tr>
      <w:tr w:rsidR="00B76A69" w:rsidRPr="00811907" w14:paraId="71E8EFA5" w14:textId="77777777" w:rsidTr="00B76A69">
        <w:tc>
          <w:tcPr>
            <w:tcW w:w="888" w:type="dxa"/>
          </w:tcPr>
          <w:p w14:paraId="3DE12DE6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4.</w:t>
            </w:r>
          </w:p>
        </w:tc>
        <w:tc>
          <w:tcPr>
            <w:tcW w:w="2290" w:type="dxa"/>
          </w:tcPr>
          <w:p w14:paraId="02AAA1B5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П(з)А, П(з)Б, П(з)В, П(з)Г</w:t>
            </w:r>
          </w:p>
        </w:tc>
        <w:tc>
          <w:tcPr>
            <w:tcW w:w="3126" w:type="dxa"/>
          </w:tcPr>
          <w:p w14:paraId="670A455D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 xml:space="preserve">Документ, удостоверяющий право на организацию погребения (доверенность, оформленная в соответствии с требованиями законодательства Российской Федерации, либо договор на оказание услуг по погребению) </w:t>
            </w:r>
          </w:p>
        </w:tc>
        <w:tc>
          <w:tcPr>
            <w:tcW w:w="2078" w:type="dxa"/>
          </w:tcPr>
          <w:p w14:paraId="1013EBDD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На бумажном носителе лично или ПС</w:t>
            </w:r>
            <w:r w:rsidRPr="00811907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674C370E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</w:p>
        </w:tc>
      </w:tr>
      <w:tr w:rsidR="00B76A69" w:rsidRPr="00811907" w14:paraId="05C6A0FD" w14:textId="77777777" w:rsidTr="00B76A69">
        <w:tc>
          <w:tcPr>
            <w:tcW w:w="888" w:type="dxa"/>
          </w:tcPr>
          <w:p w14:paraId="103E8BCC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5.</w:t>
            </w:r>
          </w:p>
        </w:tc>
        <w:tc>
          <w:tcPr>
            <w:tcW w:w="2290" w:type="dxa"/>
          </w:tcPr>
          <w:p w14:paraId="4A85D884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ФлБ, ФлВ, ФлГ</w:t>
            </w:r>
          </w:p>
          <w:p w14:paraId="0BD01DC4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П(з)Б, П(з)В, П(з)Г</w:t>
            </w:r>
          </w:p>
        </w:tc>
        <w:tc>
          <w:tcPr>
            <w:tcW w:w="3126" w:type="dxa"/>
          </w:tcPr>
          <w:p w14:paraId="4A12AB90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 xml:space="preserve">Копии документов, подтверждающих родственные </w:t>
            </w:r>
            <w:r w:rsidRPr="00811907">
              <w:rPr>
                <w:sz w:val="24"/>
                <w:szCs w:val="24"/>
              </w:rPr>
              <w:lastRenderedPageBreak/>
              <w:t xml:space="preserve">отношения между умершим и лицом, ранее захороненным в родственной могиле </w:t>
            </w:r>
          </w:p>
        </w:tc>
        <w:tc>
          <w:tcPr>
            <w:tcW w:w="2078" w:type="dxa"/>
          </w:tcPr>
          <w:p w14:paraId="494C9877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lastRenderedPageBreak/>
              <w:t>На бумажном носителе лично или ПС</w:t>
            </w:r>
            <w:r w:rsidRPr="00811907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1A81EF50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 xml:space="preserve">С представлением подлинников для </w:t>
            </w:r>
            <w:r w:rsidRPr="00811907">
              <w:rPr>
                <w:sz w:val="24"/>
                <w:szCs w:val="24"/>
              </w:rPr>
              <w:lastRenderedPageBreak/>
              <w:t>сверки</w:t>
            </w:r>
          </w:p>
        </w:tc>
      </w:tr>
      <w:tr w:rsidR="00B76A69" w:rsidRPr="00811907" w14:paraId="2FE10482" w14:textId="77777777" w:rsidTr="00B76A69">
        <w:tc>
          <w:tcPr>
            <w:tcW w:w="888" w:type="dxa"/>
          </w:tcPr>
          <w:p w14:paraId="301AC3FB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290" w:type="dxa"/>
          </w:tcPr>
          <w:p w14:paraId="0DDD4542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ФлА, ФлБ, ФлВ</w:t>
            </w:r>
          </w:p>
          <w:p w14:paraId="7CB6BCFB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П(з)А, П(з)Б, П(з)В</w:t>
            </w:r>
          </w:p>
        </w:tc>
        <w:tc>
          <w:tcPr>
            <w:tcW w:w="3126" w:type="dxa"/>
          </w:tcPr>
          <w:p w14:paraId="097CD861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 xml:space="preserve">Копия справки о кремации </w:t>
            </w:r>
          </w:p>
        </w:tc>
        <w:tc>
          <w:tcPr>
            <w:tcW w:w="2078" w:type="dxa"/>
          </w:tcPr>
          <w:p w14:paraId="1585C9FF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 xml:space="preserve">На бумажном носителе лично </w:t>
            </w:r>
          </w:p>
        </w:tc>
        <w:tc>
          <w:tcPr>
            <w:tcW w:w="2039" w:type="dxa"/>
          </w:tcPr>
          <w:p w14:paraId="48A2FD6C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С представлением подлинника для сверки</w:t>
            </w:r>
          </w:p>
        </w:tc>
      </w:tr>
      <w:tr w:rsidR="00B76A69" w:rsidRPr="00811907" w14:paraId="54C3D2CA" w14:textId="77777777" w:rsidTr="00B76A69">
        <w:trPr>
          <w:trHeight w:val="276"/>
        </w:trPr>
        <w:tc>
          <w:tcPr>
            <w:tcW w:w="888" w:type="dxa"/>
            <w:vMerge w:val="restart"/>
          </w:tcPr>
          <w:p w14:paraId="6676B4C2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7</w:t>
            </w:r>
          </w:p>
        </w:tc>
        <w:tc>
          <w:tcPr>
            <w:tcW w:w="2290" w:type="dxa"/>
            <w:vMerge w:val="restart"/>
          </w:tcPr>
          <w:p w14:paraId="730165E4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ФлБ, ФлВ</w:t>
            </w:r>
          </w:p>
          <w:p w14:paraId="17AEDFDB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П(з)Б, П(з)В</w:t>
            </w:r>
          </w:p>
        </w:tc>
        <w:tc>
          <w:tcPr>
            <w:tcW w:w="3126" w:type="dxa"/>
            <w:vMerge w:val="restart"/>
          </w:tcPr>
          <w:p w14:paraId="2ACE8A22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Копия паспорта или документа, удостоверяющего личность заявителя, на имя которого зарегистрировано место захоронения, либо копия свидетельства о смерти лица, на имя которого зарегистрировано данное место захоронения, в случае его смерти</w:t>
            </w:r>
          </w:p>
          <w:p w14:paraId="50960F52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</w:tcPr>
          <w:p w14:paraId="27D695E1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На бумажном носителе лично</w:t>
            </w:r>
          </w:p>
        </w:tc>
        <w:tc>
          <w:tcPr>
            <w:tcW w:w="2039" w:type="dxa"/>
            <w:vMerge w:val="restart"/>
          </w:tcPr>
          <w:p w14:paraId="6E40B173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С представлением подлинников для сверки</w:t>
            </w:r>
          </w:p>
          <w:p w14:paraId="42E48B61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</w:p>
        </w:tc>
      </w:tr>
      <w:tr w:rsidR="00B76A69" w:rsidRPr="00811907" w14:paraId="6DCB8CE4" w14:textId="77777777" w:rsidTr="00B76A69">
        <w:tc>
          <w:tcPr>
            <w:tcW w:w="888" w:type="dxa"/>
          </w:tcPr>
          <w:p w14:paraId="777A8551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8.</w:t>
            </w:r>
          </w:p>
        </w:tc>
        <w:tc>
          <w:tcPr>
            <w:tcW w:w="2290" w:type="dxa"/>
          </w:tcPr>
          <w:p w14:paraId="325970E2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ФлВ, П(з)В</w:t>
            </w:r>
          </w:p>
        </w:tc>
        <w:tc>
          <w:tcPr>
            <w:tcW w:w="3126" w:type="dxa"/>
          </w:tcPr>
          <w:p w14:paraId="2C4C5CB4" w14:textId="77777777" w:rsidR="00B76A69" w:rsidRPr="00811907" w:rsidRDefault="00B76A69" w:rsidP="00B76A69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11907">
              <w:rPr>
                <w:sz w:val="24"/>
                <w:szCs w:val="24"/>
              </w:rPr>
              <w:t>Удостоверение о захоронении</w:t>
            </w:r>
            <w:r w:rsidRPr="00811907">
              <w:rPr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078" w:type="dxa"/>
          </w:tcPr>
          <w:p w14:paraId="088D2DA0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 xml:space="preserve">На бумажном носителе лично </w:t>
            </w:r>
          </w:p>
        </w:tc>
        <w:tc>
          <w:tcPr>
            <w:tcW w:w="2039" w:type="dxa"/>
          </w:tcPr>
          <w:p w14:paraId="2B1C0A80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Примерная форма приведена в приложении к настоящему регламенту (Образец № 11)</w:t>
            </w:r>
          </w:p>
        </w:tc>
      </w:tr>
      <w:tr w:rsidR="00B76A69" w:rsidRPr="00811907" w14:paraId="46164C69" w14:textId="77777777" w:rsidTr="00B76A69">
        <w:tc>
          <w:tcPr>
            <w:tcW w:w="888" w:type="dxa"/>
          </w:tcPr>
          <w:p w14:paraId="34E8F01A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9.</w:t>
            </w:r>
          </w:p>
        </w:tc>
        <w:tc>
          <w:tcPr>
            <w:tcW w:w="2290" w:type="dxa"/>
          </w:tcPr>
          <w:p w14:paraId="674FF73A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ФлВ, П(з)В</w:t>
            </w:r>
          </w:p>
        </w:tc>
        <w:tc>
          <w:tcPr>
            <w:tcW w:w="3126" w:type="dxa"/>
          </w:tcPr>
          <w:p w14:paraId="01CC477D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Оформленная в соответствии с законодательством Российской Федерации доверенность лица, на которое зарегистрировано захоронение, на совершение действий по получению разрешения на подзахоронение</w:t>
            </w:r>
          </w:p>
        </w:tc>
        <w:tc>
          <w:tcPr>
            <w:tcW w:w="2078" w:type="dxa"/>
          </w:tcPr>
          <w:p w14:paraId="14DF2A9A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 xml:space="preserve">На бумажном носителе лично </w:t>
            </w:r>
          </w:p>
        </w:tc>
        <w:tc>
          <w:tcPr>
            <w:tcW w:w="2039" w:type="dxa"/>
          </w:tcPr>
          <w:p w14:paraId="50722585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В случае если заявителем является представитель лица, на которое зарегистрировано захоронение</w:t>
            </w:r>
          </w:p>
        </w:tc>
      </w:tr>
      <w:tr w:rsidR="00B76A69" w:rsidRPr="00811907" w14:paraId="4C22CEED" w14:textId="77777777" w:rsidTr="00B76A69">
        <w:tc>
          <w:tcPr>
            <w:tcW w:w="888" w:type="dxa"/>
          </w:tcPr>
          <w:p w14:paraId="607E43F7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10.</w:t>
            </w:r>
          </w:p>
        </w:tc>
        <w:tc>
          <w:tcPr>
            <w:tcW w:w="2290" w:type="dxa"/>
          </w:tcPr>
          <w:p w14:paraId="6702432E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ФлГ, П(з)Г</w:t>
            </w:r>
          </w:p>
        </w:tc>
        <w:tc>
          <w:tcPr>
            <w:tcW w:w="3126" w:type="dxa"/>
          </w:tcPr>
          <w:p w14:paraId="5CD81D7E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 xml:space="preserve">Копия справки, подтверждающей возможность принятия останков с последующим захоронением на кладбище </w:t>
            </w:r>
          </w:p>
        </w:tc>
        <w:tc>
          <w:tcPr>
            <w:tcW w:w="2078" w:type="dxa"/>
          </w:tcPr>
          <w:p w14:paraId="69F0462F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На бумажном носителе лично или ПС</w:t>
            </w:r>
            <w:r w:rsidRPr="00811907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</w:tcPr>
          <w:p w14:paraId="41C169FE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Примерная форма приведена в приложении к настоящему регламенту (Образец № 5).</w:t>
            </w:r>
          </w:p>
          <w:p w14:paraId="340C04D9" w14:textId="77777777" w:rsidR="00B76A69" w:rsidRPr="00811907" w:rsidRDefault="00B76A69" w:rsidP="00B76A69">
            <w:pPr>
              <w:jc w:val="center"/>
              <w:rPr>
                <w:sz w:val="24"/>
                <w:szCs w:val="24"/>
              </w:rPr>
            </w:pPr>
            <w:r w:rsidRPr="00811907">
              <w:rPr>
                <w:sz w:val="24"/>
                <w:szCs w:val="24"/>
              </w:rPr>
              <w:t>С представлением подлинника для сверки</w:t>
            </w:r>
          </w:p>
        </w:tc>
      </w:tr>
    </w:tbl>
    <w:p w14:paraId="6E69289F" w14:textId="77777777" w:rsidR="00B55C05" w:rsidRDefault="00B55C05" w:rsidP="00E2711F">
      <w:pPr>
        <w:spacing w:after="200" w:line="276" w:lineRule="auto"/>
        <w:jc w:val="left"/>
        <w:rPr>
          <w:szCs w:val="26"/>
        </w:rPr>
      </w:pPr>
    </w:p>
    <w:sectPr w:rsidR="00B55C05" w:rsidSect="00E2711F"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92BE" w14:textId="77777777" w:rsidR="00EA43D6" w:rsidRDefault="00EA43D6" w:rsidP="00424DD3">
      <w:r>
        <w:separator/>
      </w:r>
    </w:p>
  </w:endnote>
  <w:endnote w:type="continuationSeparator" w:id="0">
    <w:p w14:paraId="6C19EBFE" w14:textId="77777777" w:rsidR="00EA43D6" w:rsidRDefault="00EA43D6" w:rsidP="0042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C62F7" w14:textId="77777777" w:rsidR="00EA43D6" w:rsidRDefault="00EA43D6" w:rsidP="00424DD3">
      <w:r>
        <w:separator/>
      </w:r>
    </w:p>
  </w:footnote>
  <w:footnote w:type="continuationSeparator" w:id="0">
    <w:p w14:paraId="59DF7452" w14:textId="77777777" w:rsidR="00EA43D6" w:rsidRDefault="00EA43D6" w:rsidP="00424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3EC6"/>
    <w:multiLevelType w:val="hybridMultilevel"/>
    <w:tmpl w:val="D6CC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C038E"/>
    <w:multiLevelType w:val="hybridMultilevel"/>
    <w:tmpl w:val="40FC7B66"/>
    <w:lvl w:ilvl="0" w:tplc="F24E1DA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4742AE"/>
    <w:multiLevelType w:val="multilevel"/>
    <w:tmpl w:val="CC78B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cstheme="minorBidi" w:hint="default"/>
      </w:rPr>
    </w:lvl>
  </w:abstractNum>
  <w:abstractNum w:abstractNumId="3" w15:restartNumberingAfterBreak="0">
    <w:nsid w:val="2E22153D"/>
    <w:multiLevelType w:val="multilevel"/>
    <w:tmpl w:val="ED74F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32AFA"/>
    <w:multiLevelType w:val="hybridMultilevel"/>
    <w:tmpl w:val="FF029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E4813"/>
    <w:multiLevelType w:val="multilevel"/>
    <w:tmpl w:val="CC78B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cstheme="minorBidi" w:hint="default"/>
      </w:rPr>
    </w:lvl>
  </w:abstractNum>
  <w:abstractNum w:abstractNumId="6" w15:restartNumberingAfterBreak="0">
    <w:nsid w:val="545750F5"/>
    <w:multiLevelType w:val="hybridMultilevel"/>
    <w:tmpl w:val="52669A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54024"/>
    <w:multiLevelType w:val="multilevel"/>
    <w:tmpl w:val="CC78B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cstheme="minorBidi" w:hint="default"/>
      </w:rPr>
    </w:lvl>
  </w:abstractNum>
  <w:abstractNum w:abstractNumId="8" w15:restartNumberingAfterBreak="0">
    <w:nsid w:val="5BDA7698"/>
    <w:multiLevelType w:val="multilevel"/>
    <w:tmpl w:val="CC78B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cstheme="minorBidi" w:hint="default"/>
      </w:rPr>
    </w:lvl>
  </w:abstractNum>
  <w:abstractNum w:abstractNumId="9" w15:restartNumberingAfterBreak="0">
    <w:nsid w:val="66D3029D"/>
    <w:multiLevelType w:val="hybridMultilevel"/>
    <w:tmpl w:val="ED4400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183783F"/>
    <w:multiLevelType w:val="multilevel"/>
    <w:tmpl w:val="CC78B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cstheme="minorBidi" w:hint="default"/>
      </w:rPr>
    </w:lvl>
  </w:abstractNum>
  <w:num w:numId="1" w16cid:durableId="1835412591">
    <w:abstractNumId w:val="0"/>
  </w:num>
  <w:num w:numId="2" w16cid:durableId="2028173576">
    <w:abstractNumId w:val="1"/>
  </w:num>
  <w:num w:numId="3" w16cid:durableId="190918995">
    <w:abstractNumId w:val="9"/>
  </w:num>
  <w:num w:numId="4" w16cid:durableId="777991132">
    <w:abstractNumId w:val="4"/>
  </w:num>
  <w:num w:numId="5" w16cid:durableId="1226988923">
    <w:abstractNumId w:val="6"/>
  </w:num>
  <w:num w:numId="6" w16cid:durableId="276522869">
    <w:abstractNumId w:val="10"/>
  </w:num>
  <w:num w:numId="7" w16cid:durableId="559100934">
    <w:abstractNumId w:val="7"/>
  </w:num>
  <w:num w:numId="8" w16cid:durableId="1459642321">
    <w:abstractNumId w:val="8"/>
  </w:num>
  <w:num w:numId="9" w16cid:durableId="495415289">
    <w:abstractNumId w:val="5"/>
  </w:num>
  <w:num w:numId="10" w16cid:durableId="1609897112">
    <w:abstractNumId w:val="3"/>
  </w:num>
  <w:num w:numId="11" w16cid:durableId="1350182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BB8"/>
    <w:rsid w:val="0000436F"/>
    <w:rsid w:val="00006C2B"/>
    <w:rsid w:val="00033CA9"/>
    <w:rsid w:val="00046FC2"/>
    <w:rsid w:val="00064881"/>
    <w:rsid w:val="000961B2"/>
    <w:rsid w:val="000A498D"/>
    <w:rsid w:val="000A4C5E"/>
    <w:rsid w:val="000B51C6"/>
    <w:rsid w:val="000E1CEB"/>
    <w:rsid w:val="000E23AD"/>
    <w:rsid w:val="000F23CD"/>
    <w:rsid w:val="000F27C3"/>
    <w:rsid w:val="0011274F"/>
    <w:rsid w:val="001228B9"/>
    <w:rsid w:val="00123A3E"/>
    <w:rsid w:val="00123B3B"/>
    <w:rsid w:val="001379D4"/>
    <w:rsid w:val="00157BD9"/>
    <w:rsid w:val="0017028F"/>
    <w:rsid w:val="00191032"/>
    <w:rsid w:val="001A4DE0"/>
    <w:rsid w:val="001F1ECE"/>
    <w:rsid w:val="00223CED"/>
    <w:rsid w:val="00231712"/>
    <w:rsid w:val="00236541"/>
    <w:rsid w:val="00237285"/>
    <w:rsid w:val="00261954"/>
    <w:rsid w:val="00284AA2"/>
    <w:rsid w:val="002B7E13"/>
    <w:rsid w:val="002C3DBA"/>
    <w:rsid w:val="002D4E17"/>
    <w:rsid w:val="002E5D61"/>
    <w:rsid w:val="002E6B2E"/>
    <w:rsid w:val="003319A0"/>
    <w:rsid w:val="003700D4"/>
    <w:rsid w:val="003A6AD4"/>
    <w:rsid w:val="003C383F"/>
    <w:rsid w:val="003E413D"/>
    <w:rsid w:val="003F0BF7"/>
    <w:rsid w:val="00424DD3"/>
    <w:rsid w:val="00436FFA"/>
    <w:rsid w:val="00442606"/>
    <w:rsid w:val="004443F2"/>
    <w:rsid w:val="00444762"/>
    <w:rsid w:val="0046705E"/>
    <w:rsid w:val="00476A88"/>
    <w:rsid w:val="00477478"/>
    <w:rsid w:val="00492128"/>
    <w:rsid w:val="00494606"/>
    <w:rsid w:val="004A3466"/>
    <w:rsid w:val="004B7CA4"/>
    <w:rsid w:val="004E084E"/>
    <w:rsid w:val="004E6600"/>
    <w:rsid w:val="00505CC4"/>
    <w:rsid w:val="005062E6"/>
    <w:rsid w:val="00533265"/>
    <w:rsid w:val="00557960"/>
    <w:rsid w:val="00565BB8"/>
    <w:rsid w:val="005758C7"/>
    <w:rsid w:val="00581620"/>
    <w:rsid w:val="005A43F5"/>
    <w:rsid w:val="005F2BD5"/>
    <w:rsid w:val="006160A9"/>
    <w:rsid w:val="00654A36"/>
    <w:rsid w:val="00665185"/>
    <w:rsid w:val="00671F7D"/>
    <w:rsid w:val="00673136"/>
    <w:rsid w:val="00676A65"/>
    <w:rsid w:val="00676E43"/>
    <w:rsid w:val="00682BD4"/>
    <w:rsid w:val="00693300"/>
    <w:rsid w:val="006B03BB"/>
    <w:rsid w:val="006B5100"/>
    <w:rsid w:val="006E5EE5"/>
    <w:rsid w:val="006F34C5"/>
    <w:rsid w:val="006F3BD1"/>
    <w:rsid w:val="006F45CE"/>
    <w:rsid w:val="006F4F88"/>
    <w:rsid w:val="007153DC"/>
    <w:rsid w:val="00730320"/>
    <w:rsid w:val="00737E62"/>
    <w:rsid w:val="00760D56"/>
    <w:rsid w:val="00786E26"/>
    <w:rsid w:val="007939F0"/>
    <w:rsid w:val="00794455"/>
    <w:rsid w:val="007A1CD8"/>
    <w:rsid w:val="007B0093"/>
    <w:rsid w:val="007C0F12"/>
    <w:rsid w:val="007E0092"/>
    <w:rsid w:val="007E0D6F"/>
    <w:rsid w:val="00811907"/>
    <w:rsid w:val="00823B92"/>
    <w:rsid w:val="00881745"/>
    <w:rsid w:val="00881E65"/>
    <w:rsid w:val="00887C96"/>
    <w:rsid w:val="0089420B"/>
    <w:rsid w:val="008D259E"/>
    <w:rsid w:val="008E4B3E"/>
    <w:rsid w:val="009003BB"/>
    <w:rsid w:val="009106D4"/>
    <w:rsid w:val="00920388"/>
    <w:rsid w:val="00921F5F"/>
    <w:rsid w:val="00936637"/>
    <w:rsid w:val="00957A75"/>
    <w:rsid w:val="0097032B"/>
    <w:rsid w:val="00971933"/>
    <w:rsid w:val="00972E21"/>
    <w:rsid w:val="009A5273"/>
    <w:rsid w:val="009C4CDD"/>
    <w:rsid w:val="009F15E4"/>
    <w:rsid w:val="00A04032"/>
    <w:rsid w:val="00A23D59"/>
    <w:rsid w:val="00A47179"/>
    <w:rsid w:val="00A61369"/>
    <w:rsid w:val="00A84C60"/>
    <w:rsid w:val="00A906BE"/>
    <w:rsid w:val="00A9260B"/>
    <w:rsid w:val="00AA1EA8"/>
    <w:rsid w:val="00AA61B0"/>
    <w:rsid w:val="00AD3BFC"/>
    <w:rsid w:val="00AF08C9"/>
    <w:rsid w:val="00B52D13"/>
    <w:rsid w:val="00B55C05"/>
    <w:rsid w:val="00B630C9"/>
    <w:rsid w:val="00B637B1"/>
    <w:rsid w:val="00B76A69"/>
    <w:rsid w:val="00B868B8"/>
    <w:rsid w:val="00B949CB"/>
    <w:rsid w:val="00BA523F"/>
    <w:rsid w:val="00BA7FF0"/>
    <w:rsid w:val="00BB250A"/>
    <w:rsid w:val="00BB4C95"/>
    <w:rsid w:val="00BF2027"/>
    <w:rsid w:val="00C05C8F"/>
    <w:rsid w:val="00C15EFE"/>
    <w:rsid w:val="00C35072"/>
    <w:rsid w:val="00C3555D"/>
    <w:rsid w:val="00C50574"/>
    <w:rsid w:val="00C51065"/>
    <w:rsid w:val="00C92F91"/>
    <w:rsid w:val="00CA3DA2"/>
    <w:rsid w:val="00CA5B06"/>
    <w:rsid w:val="00CB0695"/>
    <w:rsid w:val="00CB257A"/>
    <w:rsid w:val="00CB3D3D"/>
    <w:rsid w:val="00CE5EEF"/>
    <w:rsid w:val="00CE7163"/>
    <w:rsid w:val="00D12D4D"/>
    <w:rsid w:val="00D1489B"/>
    <w:rsid w:val="00D921AE"/>
    <w:rsid w:val="00D92480"/>
    <w:rsid w:val="00DB2C65"/>
    <w:rsid w:val="00DB3DBB"/>
    <w:rsid w:val="00DF600D"/>
    <w:rsid w:val="00E23067"/>
    <w:rsid w:val="00E2711F"/>
    <w:rsid w:val="00E30399"/>
    <w:rsid w:val="00E56F88"/>
    <w:rsid w:val="00E64830"/>
    <w:rsid w:val="00E943BD"/>
    <w:rsid w:val="00E94ED5"/>
    <w:rsid w:val="00E961CD"/>
    <w:rsid w:val="00EA33DF"/>
    <w:rsid w:val="00EA3C03"/>
    <w:rsid w:val="00EA43D6"/>
    <w:rsid w:val="00EC3795"/>
    <w:rsid w:val="00EE2766"/>
    <w:rsid w:val="00F35D6C"/>
    <w:rsid w:val="00F97BFE"/>
    <w:rsid w:val="00FA453C"/>
    <w:rsid w:val="00FC7A4E"/>
    <w:rsid w:val="00FD065A"/>
    <w:rsid w:val="00FE45EC"/>
    <w:rsid w:val="00FF1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2BFD"/>
  <w15:docId w15:val="{FCAC3AEE-F115-44F1-B5C1-BD51C86E4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CDD"/>
    <w:pPr>
      <w:spacing w:after="0" w:line="240" w:lineRule="auto"/>
      <w:jc w:val="both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BB8"/>
    <w:pPr>
      <w:ind w:left="720"/>
      <w:contextualSpacing/>
    </w:pPr>
  </w:style>
  <w:style w:type="table" w:styleId="a4">
    <w:name w:val="Table Grid"/>
    <w:basedOn w:val="a1"/>
    <w:uiPriority w:val="59"/>
    <w:rsid w:val="00760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4E084E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15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5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24D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4DD3"/>
    <w:rPr>
      <w:rFonts w:ascii="Times New Roman" w:hAnsi="Times New Roman"/>
      <w:sz w:val="26"/>
    </w:rPr>
  </w:style>
  <w:style w:type="paragraph" w:styleId="a9">
    <w:name w:val="footer"/>
    <w:basedOn w:val="a"/>
    <w:link w:val="aa"/>
    <w:uiPriority w:val="99"/>
    <w:unhideWhenUsed/>
    <w:rsid w:val="00424D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4DD3"/>
    <w:rPr>
      <w:rFonts w:ascii="Times New Roman" w:hAnsi="Times New Roman"/>
      <w:sz w:val="26"/>
    </w:rPr>
  </w:style>
  <w:style w:type="paragraph" w:customStyle="1" w:styleId="ConsPlusNonformat">
    <w:name w:val="ConsPlusNonformat"/>
    <w:rsid w:val="00887C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Normal (Web)"/>
    <w:basedOn w:val="a"/>
    <w:unhideWhenUsed/>
    <w:rsid w:val="00887C9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F2027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811907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4"/>
    <w:uiPriority w:val="59"/>
    <w:rsid w:val="00811907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331&amp;dst=42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316702&amp;dst=10115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434A-F432-40F9-8CD5-1ED0BFE1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Хватова Ольга Андреевна</cp:lastModifiedBy>
  <cp:revision>4</cp:revision>
  <cp:lastPrinted>2026-05-04T07:09:00Z</cp:lastPrinted>
  <dcterms:created xsi:type="dcterms:W3CDTF">2026-05-04T07:09:00Z</dcterms:created>
  <dcterms:modified xsi:type="dcterms:W3CDTF">2026-05-20T09:01:00Z</dcterms:modified>
</cp:coreProperties>
</file>